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99541" w14:textId="77777777" w:rsidR="000614A9" w:rsidRDefault="00691068">
      <w:pPr>
        <w:ind w:left="-1166" w:hanging="1166"/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Peoria Charter School Initiative Board of Directors</w:t>
      </w:r>
    </w:p>
    <w:p w14:paraId="7B5FB9F3" w14:textId="77777777" w:rsidR="000614A9" w:rsidRDefault="00691068">
      <w:pPr>
        <w:ind w:left="-1166" w:hanging="1166"/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24 January 2019</w:t>
      </w:r>
    </w:p>
    <w:p w14:paraId="226D893A" w14:textId="77777777" w:rsidR="000614A9" w:rsidRDefault="00691068">
      <w:pPr>
        <w:ind w:left="-1166" w:hanging="1166"/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4:30pm – Executive Session</w:t>
      </w:r>
    </w:p>
    <w:p w14:paraId="5F3649EA" w14:textId="77777777" w:rsidR="000614A9" w:rsidRDefault="00691068">
      <w:pPr>
        <w:ind w:left="-1166" w:hanging="1166"/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5:30pm – Open Session</w:t>
      </w:r>
    </w:p>
    <w:p w14:paraId="40BE79AA" w14:textId="77777777" w:rsidR="000614A9" w:rsidRDefault="00691068">
      <w:pPr>
        <w:ind w:left="1800" w:firstLine="36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Quest Charter Academy @ High School</w:t>
      </w:r>
    </w:p>
    <w:p w14:paraId="664E388F" w14:textId="77777777" w:rsidR="000614A9" w:rsidRDefault="00691068">
      <w:pPr>
        <w:rPr>
          <w:rFonts w:ascii="Times New Roman" w:eastAsia="Times New Roman" w:hAnsi="Times New Roman" w:cs="Times New Roman"/>
        </w:rPr>
      </w:pPr>
      <w:r>
        <w:rPr>
          <w:rFonts w:ascii="Cambria" w:eastAsia="Cambria" w:hAnsi="Cambria" w:cs="Cambria"/>
          <w:color w:val="000000"/>
        </w:rPr>
        <w:t xml:space="preserve"> </w:t>
      </w:r>
    </w:p>
    <w:p w14:paraId="61DCC2EE" w14:textId="77777777" w:rsidR="000614A9" w:rsidRDefault="00691068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</w:p>
    <w:p w14:paraId="6D2EFD66" w14:textId="77777777" w:rsidR="000614A9" w:rsidRDefault="000614A9">
      <w:pPr>
        <w:rPr>
          <w:rFonts w:ascii="Times New Roman" w:eastAsia="Times New Roman" w:hAnsi="Times New Roman" w:cs="Times New Roman"/>
        </w:rPr>
      </w:pPr>
    </w:p>
    <w:p w14:paraId="3EBC2332" w14:textId="77777777" w:rsidR="000614A9" w:rsidRDefault="00691068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Call to Order </w:t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  <w:t xml:space="preserve">      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              Mr. Ross</w:t>
      </w:r>
    </w:p>
    <w:p w14:paraId="529F19CB" w14:textId="77777777" w:rsidR="000614A9" w:rsidRDefault="000614A9">
      <w:pPr>
        <w:rPr>
          <w:rFonts w:ascii="Times New Roman" w:eastAsia="Times New Roman" w:hAnsi="Times New Roman" w:cs="Times New Roman"/>
        </w:rPr>
      </w:pPr>
    </w:p>
    <w:p w14:paraId="3CAD586A" w14:textId="77777777" w:rsidR="000614A9" w:rsidRDefault="00691068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Roll Call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  <w:t>Ms. Stenger</w:t>
      </w:r>
    </w:p>
    <w:p w14:paraId="6125A1EA" w14:textId="77777777" w:rsidR="000614A9" w:rsidRDefault="000614A9">
      <w:pPr>
        <w:rPr>
          <w:rFonts w:ascii="Times New Roman" w:eastAsia="Times New Roman" w:hAnsi="Times New Roman" w:cs="Times New Roman"/>
        </w:rPr>
      </w:pPr>
    </w:p>
    <w:p w14:paraId="7BC16BD1" w14:textId="77777777" w:rsidR="000614A9" w:rsidRDefault="00691068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Executive Session</w:t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  <w:t xml:space="preserve">    </w:t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 xml:space="preserve">Mr. Ross </w:t>
      </w:r>
    </w:p>
    <w:p w14:paraId="46521AA6" w14:textId="7B1A7D43" w:rsidR="000614A9" w:rsidRDefault="00691068">
      <w:pPr>
        <w:spacing w:before="37" w:after="40" w:line="247" w:lineRule="auto"/>
        <w:ind w:right="4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Request for a Motion for the PCSI Board to go into Executive Session to Discuss to discuss student discipline.</w:t>
      </w: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42446468" w14:textId="77777777" w:rsidR="00691068" w:rsidRDefault="00691068">
      <w:pPr>
        <w:spacing w:before="37" w:after="40" w:line="247" w:lineRule="auto"/>
        <w:ind w:right="480"/>
        <w:rPr>
          <w:rFonts w:ascii="Arial" w:eastAsia="Arial" w:hAnsi="Arial" w:cs="Arial"/>
          <w:i/>
          <w:sz w:val="18"/>
          <w:szCs w:val="18"/>
        </w:rPr>
      </w:pPr>
      <w:bookmarkStart w:id="0" w:name="_GoBack"/>
      <w:bookmarkEnd w:id="0"/>
    </w:p>
    <w:p w14:paraId="47C01BFE" w14:textId="77777777" w:rsidR="000614A9" w:rsidRDefault="00691068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Public Input Session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  <w:t>Mr. Ross</w:t>
      </w:r>
    </w:p>
    <w:p w14:paraId="2FFEB90A" w14:textId="77777777" w:rsidR="000614A9" w:rsidRDefault="00691068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(Please note, the PCSI Board public participation policy allows each speaker no more than three minutes and each topic </w:t>
      </w:r>
      <w:proofErr w:type="gramStart"/>
      <w:r>
        <w:rPr>
          <w:rFonts w:ascii="Arial" w:eastAsia="Arial" w:hAnsi="Arial" w:cs="Arial"/>
          <w:i/>
          <w:color w:val="000000"/>
          <w:sz w:val="18"/>
          <w:szCs w:val="18"/>
        </w:rPr>
        <w:t>is</w:t>
      </w:r>
      <w:proofErr w:type="gramEnd"/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limited to no more than 20 minutes except with concurrence of the majority of the Board.)</w:t>
      </w:r>
    </w:p>
    <w:p w14:paraId="5A0D7F56" w14:textId="77777777" w:rsidR="000614A9" w:rsidRDefault="000614A9">
      <w:pPr>
        <w:rPr>
          <w:rFonts w:ascii="Times New Roman" w:eastAsia="Times New Roman" w:hAnsi="Times New Roman" w:cs="Times New Roman"/>
        </w:rPr>
      </w:pPr>
    </w:p>
    <w:p w14:paraId="52DAE3C0" w14:textId="77777777" w:rsidR="000614A9" w:rsidRDefault="00691068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Mission/Vision Statement (rotation)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   </w:t>
      </w:r>
      <w:r>
        <w:rPr>
          <w:rFonts w:ascii="Arial" w:eastAsia="Arial" w:hAnsi="Arial" w:cs="Arial"/>
          <w:color w:val="000000"/>
          <w:sz w:val="18"/>
          <w:szCs w:val="18"/>
        </w:rPr>
        <w:t>           Mr. Cannon</w:t>
      </w:r>
    </w:p>
    <w:p w14:paraId="326030F7" w14:textId="77777777" w:rsidR="000614A9" w:rsidRDefault="000614A9">
      <w:pPr>
        <w:rPr>
          <w:rFonts w:ascii="Times New Roman" w:eastAsia="Times New Roman" w:hAnsi="Times New Roman" w:cs="Times New Roman"/>
        </w:rPr>
      </w:pPr>
    </w:p>
    <w:p w14:paraId="2F434302" w14:textId="77777777" w:rsidR="000614A9" w:rsidRDefault="00691068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Welcome / Acknowledgments / Announcements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  <w:t>Mr. Ross</w:t>
      </w:r>
    </w:p>
    <w:p w14:paraId="426E5DF2" w14:textId="77777777" w:rsidR="000614A9" w:rsidRDefault="00691068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14:paraId="1F16EBED" w14:textId="77777777" w:rsidR="000614A9" w:rsidRDefault="00691068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Board Attendance Chart Update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              Ms. Stenger</w:t>
      </w:r>
    </w:p>
    <w:p w14:paraId="4D65A2DC" w14:textId="77777777" w:rsidR="000614A9" w:rsidRDefault="00691068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             </w:t>
      </w:r>
    </w:p>
    <w:p w14:paraId="4F25C1DD" w14:textId="77777777" w:rsidR="000614A9" w:rsidRDefault="00691068">
      <w:pPr>
        <w:ind w:left="-1166" w:hanging="1166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ab/>
      </w:r>
      <w:r>
        <w:rPr>
          <w:rFonts w:ascii="Arial" w:eastAsia="Arial" w:hAnsi="Arial" w:cs="Arial"/>
          <w:i/>
          <w:color w:val="000000"/>
          <w:sz w:val="18"/>
          <w:szCs w:val="18"/>
        </w:rPr>
        <w:tab/>
      </w:r>
      <w:r>
        <w:rPr>
          <w:rFonts w:ascii="Arial" w:eastAsia="Arial" w:hAnsi="Arial" w:cs="Arial"/>
          <w:i/>
          <w:color w:val="000000"/>
          <w:sz w:val="18"/>
          <w:szCs w:val="18"/>
        </w:rPr>
        <w:tab/>
      </w:r>
      <w:r>
        <w:rPr>
          <w:rFonts w:ascii="Arial" w:eastAsia="Arial" w:hAnsi="Arial" w:cs="Arial"/>
          <w:i/>
          <w:color w:val="000000"/>
          <w:sz w:val="18"/>
          <w:szCs w:val="18"/>
        </w:rPr>
        <w:tab/>
      </w:r>
      <w:r>
        <w:rPr>
          <w:rFonts w:ascii="Arial" w:eastAsia="Arial" w:hAnsi="Arial" w:cs="Arial"/>
          <w:i/>
          <w:color w:val="000000"/>
          <w:sz w:val="18"/>
          <w:szCs w:val="18"/>
        </w:rPr>
        <w:tab/>
      </w:r>
      <w:r>
        <w:rPr>
          <w:rFonts w:ascii="Arial" w:eastAsia="Arial" w:hAnsi="Arial" w:cs="Arial"/>
          <w:i/>
          <w:color w:val="000000"/>
          <w:sz w:val="18"/>
          <w:szCs w:val="18"/>
        </w:rPr>
        <w:tab/>
      </w:r>
    </w:p>
    <w:p w14:paraId="768B235C" w14:textId="77777777" w:rsidR="000614A9" w:rsidRDefault="00691068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>ACTION ITEMS REQUIRING QUORUM</w:t>
      </w:r>
    </w:p>
    <w:p w14:paraId="52D865B9" w14:textId="77777777" w:rsidR="000614A9" w:rsidRDefault="000614A9">
      <w:pPr>
        <w:rPr>
          <w:rFonts w:ascii="Times New Roman" w:eastAsia="Times New Roman" w:hAnsi="Times New Roman" w:cs="Times New Roman"/>
        </w:rPr>
      </w:pPr>
    </w:p>
    <w:p w14:paraId="52C35A39" w14:textId="77777777" w:rsidR="000614A9" w:rsidRDefault="00691068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            Consent Agenda</w:t>
      </w:r>
      <w:r>
        <w:rPr>
          <w:rFonts w:ascii="Arial" w:eastAsia="Arial" w:hAnsi="Arial" w:cs="Arial"/>
          <w:i/>
          <w:color w:val="000000"/>
          <w:sz w:val="18"/>
          <w:szCs w:val="18"/>
        </w:rPr>
        <w:tab/>
      </w:r>
      <w:r>
        <w:rPr>
          <w:rFonts w:ascii="Arial" w:eastAsia="Arial" w:hAnsi="Arial" w:cs="Arial"/>
          <w:i/>
          <w:color w:val="000000"/>
          <w:sz w:val="18"/>
          <w:szCs w:val="18"/>
        </w:rPr>
        <w:tab/>
      </w:r>
      <w:r>
        <w:rPr>
          <w:rFonts w:ascii="Arial" w:eastAsia="Arial" w:hAnsi="Arial" w:cs="Arial"/>
          <w:i/>
          <w:color w:val="000000"/>
          <w:sz w:val="18"/>
          <w:szCs w:val="18"/>
        </w:rPr>
        <w:tab/>
      </w:r>
      <w:r>
        <w:rPr>
          <w:rFonts w:ascii="Arial" w:eastAsia="Arial" w:hAnsi="Arial" w:cs="Arial"/>
          <w:i/>
          <w:color w:val="000000"/>
          <w:sz w:val="18"/>
          <w:szCs w:val="18"/>
        </w:rPr>
        <w:tab/>
      </w:r>
      <w:r>
        <w:rPr>
          <w:rFonts w:ascii="Arial" w:eastAsia="Arial" w:hAnsi="Arial" w:cs="Arial"/>
          <w:i/>
          <w:color w:val="000000"/>
          <w:sz w:val="18"/>
          <w:szCs w:val="18"/>
        </w:rPr>
        <w:tab/>
      </w:r>
      <w:r>
        <w:rPr>
          <w:rFonts w:ascii="Arial" w:eastAsia="Arial" w:hAnsi="Arial" w:cs="Arial"/>
          <w:i/>
          <w:color w:val="000000"/>
          <w:sz w:val="18"/>
          <w:szCs w:val="18"/>
        </w:rPr>
        <w:tab/>
      </w:r>
      <w:r>
        <w:rPr>
          <w:rFonts w:ascii="Arial" w:eastAsia="Arial" w:hAnsi="Arial" w:cs="Arial"/>
          <w:i/>
          <w:color w:val="000000"/>
          <w:sz w:val="18"/>
          <w:szCs w:val="18"/>
        </w:rPr>
        <w:tab/>
      </w:r>
      <w:r>
        <w:rPr>
          <w:rFonts w:ascii="Arial" w:eastAsia="Arial" w:hAnsi="Arial" w:cs="Arial"/>
          <w:i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>Mr. Ross</w:t>
      </w:r>
    </w:p>
    <w:p w14:paraId="2B692BC1" w14:textId="77777777" w:rsidR="000614A9" w:rsidRDefault="00691068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                     Approval Board Minutes</w:t>
      </w:r>
    </w:p>
    <w:p w14:paraId="7CC045EE" w14:textId="77777777" w:rsidR="000614A9" w:rsidRDefault="00691068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                     EPIC update</w:t>
      </w:r>
    </w:p>
    <w:p w14:paraId="7747ABDA" w14:textId="77777777" w:rsidR="000614A9" w:rsidRDefault="00691068">
      <w:pPr>
        <w:ind w:left="-1166" w:hanging="1166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</w:p>
    <w:p w14:paraId="1398B5B8" w14:textId="77777777" w:rsidR="000614A9" w:rsidRDefault="00691068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>COMMITTEE REPORTS</w:t>
      </w:r>
    </w:p>
    <w:p w14:paraId="6480207E" w14:textId="77777777" w:rsidR="000614A9" w:rsidRDefault="00691068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            </w:t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  <w:t xml:space="preserve">     </w:t>
      </w:r>
    </w:p>
    <w:p w14:paraId="226B7B02" w14:textId="77777777" w:rsidR="000614A9" w:rsidRDefault="00691068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             </w:t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  <w:t xml:space="preserve">    Finance Committee</w:t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  <w:t xml:space="preserve">               </w:t>
      </w:r>
      <w:r>
        <w:rPr>
          <w:rFonts w:ascii="Arial" w:eastAsia="Arial" w:hAnsi="Arial" w:cs="Arial"/>
          <w:color w:val="000000"/>
          <w:sz w:val="18"/>
          <w:szCs w:val="18"/>
        </w:rPr>
        <w:t>Dr. Gilligan</w:t>
      </w:r>
    </w:p>
    <w:p w14:paraId="105AD186" w14:textId="77777777" w:rsidR="000614A9" w:rsidRDefault="00691068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                      Monthly Status Update</w:t>
      </w:r>
    </w:p>
    <w:p w14:paraId="0724B456" w14:textId="77777777" w:rsidR="000614A9" w:rsidRDefault="00691068">
      <w:pP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                    </w:t>
      </w:r>
      <w:r>
        <w:rPr>
          <w:rFonts w:ascii="Arial" w:eastAsia="Arial" w:hAnsi="Arial" w:cs="Arial"/>
          <w:color w:val="000000"/>
          <w:sz w:val="18"/>
          <w:szCs w:val="18"/>
        </w:rPr>
        <w:t>  PPS Funding Update</w:t>
      </w:r>
    </w:p>
    <w:p w14:paraId="2626F2A1" w14:textId="77777777" w:rsidR="000614A9" w:rsidRDefault="00691068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         Annual Audit Report</w:t>
      </w:r>
    </w:p>
    <w:p w14:paraId="3F36C47C" w14:textId="77777777" w:rsidR="000614A9" w:rsidRDefault="00691068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                                                                                          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</w:p>
    <w:p w14:paraId="331C9327" w14:textId="77777777" w:rsidR="000614A9" w:rsidRDefault="00691068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                 Academic Committee</w:t>
      </w:r>
    </w:p>
    <w:p w14:paraId="6A460B4B" w14:textId="77777777" w:rsidR="000614A9" w:rsidRDefault="00691068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                      </w:t>
      </w:r>
      <w:r>
        <w:rPr>
          <w:rFonts w:ascii="Arial" w:eastAsia="Arial" w:hAnsi="Arial" w:cs="Arial"/>
          <w:color w:val="000000"/>
          <w:sz w:val="18"/>
          <w:szCs w:val="18"/>
        </w:rPr>
        <w:t>Strategic Visioning                                                                                           Ms. Leonard</w:t>
      </w:r>
    </w:p>
    <w:p w14:paraId="1C2C2B11" w14:textId="77777777" w:rsidR="000614A9" w:rsidRDefault="00691068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                      Student/Faculty Matters</w:t>
      </w:r>
    </w:p>
    <w:p w14:paraId="657CF773" w14:textId="77777777" w:rsidR="000614A9" w:rsidRDefault="00691068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                                                                                      </w:t>
      </w:r>
      <w:r>
        <w:rPr>
          <w:rFonts w:ascii="Arial" w:eastAsia="Arial" w:hAnsi="Arial" w:cs="Arial"/>
          <w:color w:val="000000"/>
          <w:sz w:val="18"/>
          <w:szCs w:val="18"/>
        </w:rPr>
        <w:t>             </w:t>
      </w:r>
    </w:p>
    <w:p w14:paraId="062DF389" w14:textId="77777777" w:rsidR="000614A9" w:rsidRDefault="00691068">
      <w:pPr>
        <w:ind w:left="-1440" w:hanging="144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                 </w:t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  <w:t xml:space="preserve">   </w:t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  <w:t xml:space="preserve">  </w:t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  <w:t xml:space="preserve">    Development &amp; Communications Committee</w:t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                                           Ms. Charles</w:t>
      </w:r>
    </w:p>
    <w:p w14:paraId="2BE492CE" w14:textId="77777777" w:rsidR="000614A9" w:rsidRDefault="00691068">
      <w:pPr>
        <w:ind w:left="-1440" w:hanging="1440"/>
        <w:rPr>
          <w:rFonts w:ascii="Times New Roman" w:eastAsia="Times New Roman" w:hAnsi="Times New Roman" w:cs="Times New Roman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00000"/>
          <w:sz w:val="18"/>
          <w:szCs w:val="18"/>
        </w:rPr>
        <w:t xml:space="preserve">    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                        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 xml:space="preserve">  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    Donation / Grant Update</w:t>
      </w:r>
    </w:p>
    <w:p w14:paraId="7AE0BFF9" w14:textId="77777777" w:rsidR="000614A9" w:rsidRDefault="00691068">
      <w:pPr>
        <w:ind w:left="-1440" w:hanging="144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                                                   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 xml:space="preserve">      </w:t>
      </w:r>
    </w:p>
    <w:p w14:paraId="1B31BD2E" w14:textId="77777777" w:rsidR="000614A9" w:rsidRDefault="00691068">
      <w:pPr>
        <w:ind w:left="-1440" w:hanging="144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                </w:t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  <w:t xml:space="preserve">                                 Ad Hoc Committees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    </w:t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             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</w:p>
    <w:p w14:paraId="5E333BCA" w14:textId="77777777" w:rsidR="000614A9" w:rsidRDefault="00691068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  </w:t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        HR / CEO Eval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               Mr. Ross</w:t>
      </w:r>
    </w:p>
    <w:p w14:paraId="6E89A96B" w14:textId="77777777" w:rsidR="000614A9" w:rsidRDefault="00691068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    </w:t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        Board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On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Track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 Dr Jenkins</w:t>
      </w:r>
    </w:p>
    <w:p w14:paraId="3235636F" w14:textId="77777777" w:rsidR="000614A9" w:rsidRDefault="00691068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                      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5347303" w14:textId="77777777" w:rsidR="000614A9" w:rsidRDefault="00691068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Strategic Ad Hoc Committees</w:t>
      </w:r>
    </w:p>
    <w:p w14:paraId="082D2431" w14:textId="77777777" w:rsidR="000614A9" w:rsidRDefault="00691068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18"/>
          <w:szCs w:val="18"/>
        </w:rPr>
        <w:t>         </w:t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        Foundation Formation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                Mr. Ross</w:t>
      </w:r>
    </w:p>
    <w:p w14:paraId="46D22712" w14:textId="77777777" w:rsidR="000614A9" w:rsidRDefault="00691068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18"/>
          <w:szCs w:val="18"/>
        </w:rPr>
        <w:t>         </w:t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        Charter Renewal                                                                                                Mr.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Fliege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ab/>
      </w:r>
    </w:p>
    <w:p w14:paraId="0731AB05" w14:textId="77777777" w:rsidR="000614A9" w:rsidRDefault="000614A9">
      <w:pPr>
        <w:rPr>
          <w:rFonts w:ascii="Times New Roman" w:eastAsia="Times New Roman" w:hAnsi="Times New Roman" w:cs="Times New Roman"/>
        </w:rPr>
      </w:pPr>
    </w:p>
    <w:p w14:paraId="177A8B40" w14:textId="77777777" w:rsidR="000614A9" w:rsidRDefault="00691068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>UPDATES  /</w:t>
      </w:r>
      <w:proofErr w:type="gramEnd"/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 xml:space="preserve"> DISCUSS</w:t>
      </w:r>
      <w:r>
        <w:rPr>
          <w:rFonts w:ascii="Arial" w:eastAsia="Arial" w:hAnsi="Arial" w:cs="Arial"/>
          <w:b/>
          <w:color w:val="000000"/>
          <w:sz w:val="18"/>
          <w:szCs w:val="18"/>
          <w:u w:val="single"/>
        </w:rPr>
        <w:t>ION</w:t>
      </w:r>
    </w:p>
    <w:p w14:paraId="533CE513" w14:textId="77777777" w:rsidR="000614A9" w:rsidRDefault="000614A9">
      <w:pPr>
        <w:rPr>
          <w:rFonts w:ascii="Times New Roman" w:eastAsia="Times New Roman" w:hAnsi="Times New Roman" w:cs="Times New Roman"/>
        </w:rPr>
      </w:pPr>
    </w:p>
    <w:p w14:paraId="622CE709" w14:textId="77777777" w:rsidR="000614A9" w:rsidRDefault="00691068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               Student Board Member’s Report</w:t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>Mr. Evans</w:t>
      </w:r>
    </w:p>
    <w:p w14:paraId="6FA83C01" w14:textId="77777777" w:rsidR="000614A9" w:rsidRDefault="000614A9">
      <w:pPr>
        <w:rPr>
          <w:rFonts w:ascii="Times New Roman" w:eastAsia="Times New Roman" w:hAnsi="Times New Roman" w:cs="Times New Roman"/>
        </w:rPr>
      </w:pPr>
    </w:p>
    <w:p w14:paraId="2412D63F" w14:textId="77777777" w:rsidR="000614A9" w:rsidRDefault="00691068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                Executive Director’s Report</w:t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>Dr. Jenkins</w:t>
      </w:r>
    </w:p>
    <w:p w14:paraId="01B1E750" w14:textId="77777777" w:rsidR="000614A9" w:rsidRDefault="00691068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                      </w:t>
      </w:r>
      <w:r>
        <w:rPr>
          <w:rFonts w:ascii="Arial" w:eastAsia="Arial" w:hAnsi="Arial" w:cs="Arial"/>
          <w:sz w:val="18"/>
          <w:szCs w:val="18"/>
        </w:rPr>
        <w:t>Security Update</w:t>
      </w:r>
    </w:p>
    <w:p w14:paraId="210392EC" w14:textId="77777777" w:rsidR="000614A9" w:rsidRDefault="00691068">
      <w:pPr>
        <w:ind w:left="720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</w:t>
      </w:r>
      <w:r>
        <w:rPr>
          <w:rFonts w:ascii="Arial" w:eastAsia="Arial" w:hAnsi="Arial" w:cs="Arial"/>
          <w:i/>
          <w:sz w:val="18"/>
          <w:szCs w:val="18"/>
        </w:rPr>
        <w:t xml:space="preserve">  Approval of Student Discipline Report</w:t>
      </w:r>
    </w:p>
    <w:p w14:paraId="21283DAF" w14:textId="77777777" w:rsidR="000614A9" w:rsidRDefault="00691068">
      <w:pPr>
        <w:ind w:left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Open Enrollment </w:t>
      </w:r>
    </w:p>
    <w:p w14:paraId="1FD313CE" w14:textId="77777777" w:rsidR="000614A9" w:rsidRDefault="00691068">
      <w:pPr>
        <w:ind w:firstLine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NWEA -</w:t>
      </w:r>
      <w:r>
        <w:rPr>
          <w:rFonts w:ascii="Arial" w:eastAsia="Arial" w:hAnsi="Arial" w:cs="Arial"/>
          <w:sz w:val="18"/>
          <w:szCs w:val="18"/>
        </w:rPr>
        <w:t xml:space="preserve"> update</w:t>
      </w:r>
    </w:p>
    <w:p w14:paraId="7FAB8645" w14:textId="77777777" w:rsidR="000614A9" w:rsidRDefault="00691068">
      <w:pPr>
        <w:ind w:left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Annual Report</w:t>
      </w:r>
    </w:p>
    <w:p w14:paraId="724B0D5C" w14:textId="77777777" w:rsidR="000614A9" w:rsidRDefault="00691068">
      <w:pPr>
        <w:ind w:left="7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sz w:val="18"/>
          <w:szCs w:val="18"/>
        </w:rPr>
        <w:t xml:space="preserve">        </w:t>
      </w:r>
      <w:r>
        <w:rPr>
          <w:rFonts w:ascii="Arial" w:eastAsia="Arial" w:hAnsi="Arial" w:cs="Arial"/>
          <w:color w:val="000000"/>
          <w:sz w:val="18"/>
          <w:szCs w:val="18"/>
        </w:rPr>
        <w:t>                                                     </w:t>
      </w:r>
      <w:r>
        <w:rPr>
          <w:rFonts w:ascii="Arial" w:eastAsia="Arial" w:hAnsi="Arial" w:cs="Arial"/>
          <w:i/>
          <w:color w:val="000000"/>
          <w:sz w:val="18"/>
          <w:szCs w:val="18"/>
        </w:rPr>
        <w:t>                     </w:t>
      </w:r>
      <w:r>
        <w:rPr>
          <w:rFonts w:ascii="Arial" w:eastAsia="Arial" w:hAnsi="Arial" w:cs="Arial"/>
          <w:i/>
          <w:color w:val="000000"/>
          <w:sz w:val="18"/>
          <w:szCs w:val="18"/>
        </w:rPr>
        <w:tab/>
      </w:r>
      <w:r>
        <w:rPr>
          <w:rFonts w:ascii="Arial" w:eastAsia="Arial" w:hAnsi="Arial" w:cs="Arial"/>
          <w:i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 </w:t>
      </w:r>
    </w:p>
    <w:p w14:paraId="444C6BD9" w14:textId="77777777" w:rsidR="000614A9" w:rsidRDefault="00691068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                Business Manager’s Report</w:t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i/>
          <w:color w:val="000000"/>
          <w:sz w:val="18"/>
          <w:szCs w:val="18"/>
        </w:rPr>
        <w:tab/>
      </w:r>
      <w:r>
        <w:rPr>
          <w:rFonts w:ascii="Arial" w:eastAsia="Arial" w:hAnsi="Arial" w:cs="Arial"/>
          <w:i/>
          <w:color w:val="000000"/>
          <w:sz w:val="18"/>
          <w:szCs w:val="18"/>
        </w:rPr>
        <w:tab/>
      </w:r>
      <w:r>
        <w:rPr>
          <w:rFonts w:ascii="Arial" w:eastAsia="Arial" w:hAnsi="Arial" w:cs="Arial"/>
          <w:i/>
          <w:color w:val="000000"/>
          <w:sz w:val="18"/>
          <w:szCs w:val="18"/>
        </w:rPr>
        <w:tab/>
        <w:t xml:space="preserve">    </w:t>
      </w:r>
      <w:r>
        <w:rPr>
          <w:rFonts w:ascii="Arial" w:eastAsia="Arial" w:hAnsi="Arial" w:cs="Arial"/>
          <w:i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>Ms. LaHood</w:t>
      </w:r>
      <w:r>
        <w:rPr>
          <w:rFonts w:ascii="Arial" w:eastAsia="Arial" w:hAnsi="Arial" w:cs="Arial"/>
          <w:i/>
          <w:color w:val="000000"/>
          <w:sz w:val="18"/>
          <w:szCs w:val="18"/>
        </w:rPr>
        <w:tab/>
        <w:t xml:space="preserve">      </w:t>
      </w:r>
    </w:p>
    <w:p w14:paraId="42D22D30" w14:textId="77777777" w:rsidR="000614A9" w:rsidRDefault="00691068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                      </w:t>
      </w:r>
      <w:r>
        <w:rPr>
          <w:rFonts w:ascii="Arial" w:eastAsia="Arial" w:hAnsi="Arial" w:cs="Arial"/>
          <w:color w:val="000000"/>
          <w:sz w:val="18"/>
          <w:szCs w:val="18"/>
        </w:rPr>
        <w:t>Physical Plant/Maintenance Update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</w:p>
    <w:p w14:paraId="141C5D9C" w14:textId="77777777" w:rsidR="000614A9" w:rsidRDefault="00691068">
      <w:pPr>
        <w:ind w:hanging="7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        </w:t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  <w:t xml:space="preserve">         </w:t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  <w:t xml:space="preserve">       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Technology Update </w:t>
      </w:r>
    </w:p>
    <w:p w14:paraId="1F3FF4FA" w14:textId="77777777" w:rsidR="000614A9" w:rsidRDefault="00691068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i/>
          <w:color w:val="000000"/>
          <w:sz w:val="15"/>
          <w:szCs w:val="15"/>
        </w:rPr>
        <w:t xml:space="preserve">                    </w:t>
      </w:r>
    </w:p>
    <w:p w14:paraId="73A5E359" w14:textId="77777777" w:rsidR="000614A9" w:rsidRDefault="00691068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 Board Consideration                                                                                            </w:t>
      </w:r>
      <w:r>
        <w:rPr>
          <w:rFonts w:ascii="Arial" w:eastAsia="Arial" w:hAnsi="Arial" w:cs="Arial"/>
          <w:color w:val="000000"/>
          <w:sz w:val="18"/>
          <w:szCs w:val="18"/>
        </w:rPr>
        <w:t>Mr. Ross</w:t>
      </w:r>
    </w:p>
    <w:p w14:paraId="3E0FC6F1" w14:textId="77777777" w:rsidR="000614A9" w:rsidRDefault="00691068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                     </w:t>
      </w:r>
      <w:r>
        <w:rPr>
          <w:rFonts w:ascii="Arial" w:eastAsia="Arial" w:hAnsi="Arial" w:cs="Arial"/>
          <w:b/>
          <w:color w:val="000000"/>
          <w:sz w:val="18"/>
          <w:szCs w:val="18"/>
        </w:rPr>
        <w:t> </w:t>
      </w:r>
    </w:p>
    <w:p w14:paraId="7E4FDDE5" w14:textId="77777777" w:rsidR="000614A9" w:rsidRDefault="00691068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       </w:t>
      </w:r>
      <w:r>
        <w:rPr>
          <w:rFonts w:ascii="Arial" w:eastAsia="Arial" w:hAnsi="Arial" w:cs="Arial"/>
          <w:b/>
          <w:color w:val="000000"/>
          <w:sz w:val="18"/>
          <w:szCs w:val="18"/>
        </w:rPr>
        <w:t>             </w:t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                                 </w:t>
      </w:r>
    </w:p>
    <w:p w14:paraId="59008BEE" w14:textId="77777777" w:rsidR="000614A9" w:rsidRDefault="00691068">
      <w:pPr>
        <w:ind w:right="-117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               </w:t>
      </w:r>
      <w:r>
        <w:rPr>
          <w:rFonts w:ascii="Arial" w:eastAsia="Arial" w:hAnsi="Arial" w:cs="Arial"/>
          <w:b/>
          <w:color w:val="000000"/>
          <w:sz w:val="18"/>
          <w:szCs w:val="18"/>
        </w:rPr>
        <w:t>Strategic Relationships Update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>(STEAM related and Eureka)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  <w:t>Dr. Jenkins</w:t>
      </w:r>
    </w:p>
    <w:p w14:paraId="05051F7A" w14:textId="77777777" w:rsidR="000614A9" w:rsidRDefault="00691068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                   </w:t>
      </w:r>
    </w:p>
    <w:p w14:paraId="30954205" w14:textId="77777777" w:rsidR="000614A9" w:rsidRDefault="00691068">
      <w:pPr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               </w:t>
      </w:r>
    </w:p>
    <w:p w14:paraId="69128438" w14:textId="77777777" w:rsidR="000614A9" w:rsidRDefault="00691068">
      <w:pPr>
        <w:ind w:left="7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  <w:t xml:space="preserve"> FOIA Requests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               Dr. Jenkins</w:t>
      </w:r>
    </w:p>
    <w:p w14:paraId="06674059" w14:textId="77777777" w:rsidR="000614A9" w:rsidRDefault="00691068">
      <w:pPr>
        <w:ind w:left="1166" w:hanging="116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</w:p>
    <w:p w14:paraId="421C4E4E" w14:textId="77777777" w:rsidR="000614A9" w:rsidRDefault="00691068">
      <w:pPr>
        <w:ind w:left="1166" w:hanging="1166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</w:p>
    <w:p w14:paraId="52F4D41C" w14:textId="77777777" w:rsidR="000614A9" w:rsidRDefault="00691068">
      <w:pP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               Other Business</w:t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 xml:space="preserve">              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 Mr. Ross</w:t>
      </w:r>
    </w:p>
    <w:p w14:paraId="157A24D8" w14:textId="77777777" w:rsidR="000614A9" w:rsidRDefault="00691068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18"/>
          <w:szCs w:val="18"/>
        </w:rPr>
        <w:t>                               </w:t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</w:p>
    <w:p w14:paraId="09E430D0" w14:textId="77777777" w:rsidR="000614A9" w:rsidRDefault="00691068">
      <w:pPr>
        <w:rPr>
          <w:rFonts w:ascii="Times New Roman" w:eastAsia="Times New Roman" w:hAnsi="Times New Roman" w:cs="Times New Roman"/>
        </w:rPr>
      </w:pPr>
      <w:r>
        <w:rPr>
          <w:rFonts w:ascii="Cambria" w:eastAsia="Cambria" w:hAnsi="Cambria" w:cs="Cambria"/>
          <w:color w:val="000000"/>
        </w:rPr>
        <w:t xml:space="preserve">                       </w:t>
      </w:r>
    </w:p>
    <w:p w14:paraId="123153D6" w14:textId="77777777" w:rsidR="000614A9" w:rsidRDefault="00691068">
      <w:pPr>
        <w:ind w:hanging="432"/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Next Board Meeting – Thursday 28 March 2019</w:t>
      </w:r>
    </w:p>
    <w:p w14:paraId="0969FC08" w14:textId="77777777" w:rsidR="000614A9" w:rsidRDefault="000614A9">
      <w:pPr>
        <w:rPr>
          <w:rFonts w:ascii="Times New Roman" w:eastAsia="Times New Roman" w:hAnsi="Times New Roman" w:cs="Times New Roman"/>
        </w:rPr>
      </w:pPr>
    </w:p>
    <w:p w14:paraId="41F676BA" w14:textId="77777777" w:rsidR="000614A9" w:rsidRDefault="00691068">
      <w:pPr>
        <w:ind w:hanging="432"/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i/>
          <w:color w:val="000000"/>
          <w:sz w:val="18"/>
          <w:szCs w:val="18"/>
        </w:rPr>
        <w:t>Items in italics are action items.</w:t>
      </w:r>
    </w:p>
    <w:p w14:paraId="2735A3C6" w14:textId="77777777" w:rsidR="000614A9" w:rsidRDefault="00691068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  </w:t>
      </w:r>
      <w:r>
        <w:rPr>
          <w:rFonts w:ascii="Arial" w:eastAsia="Arial" w:hAnsi="Arial" w:cs="Arial"/>
          <w:i/>
          <w:color w:val="000000"/>
          <w:sz w:val="18"/>
          <w:szCs w:val="18"/>
        </w:rPr>
        <w:tab/>
      </w:r>
      <w:r>
        <w:rPr>
          <w:rFonts w:ascii="Arial" w:eastAsia="Arial" w:hAnsi="Arial" w:cs="Arial"/>
          <w:i/>
          <w:color w:val="000000"/>
          <w:sz w:val="18"/>
          <w:szCs w:val="18"/>
        </w:rPr>
        <w:tab/>
      </w:r>
      <w:r>
        <w:rPr>
          <w:rFonts w:ascii="Arial" w:eastAsia="Arial" w:hAnsi="Arial" w:cs="Arial"/>
          <w:i/>
          <w:color w:val="000000"/>
          <w:sz w:val="18"/>
          <w:szCs w:val="18"/>
        </w:rPr>
        <w:tab/>
      </w:r>
    </w:p>
    <w:p w14:paraId="4FD8B37A" w14:textId="77777777" w:rsidR="000614A9" w:rsidRDefault="000614A9">
      <w:pPr>
        <w:rPr>
          <w:rFonts w:ascii="Times New Roman" w:eastAsia="Times New Roman" w:hAnsi="Times New Roman" w:cs="Times New Roman"/>
        </w:rPr>
      </w:pPr>
    </w:p>
    <w:p w14:paraId="476A3346" w14:textId="77777777" w:rsidR="000614A9" w:rsidRDefault="000614A9"/>
    <w:sectPr w:rsidR="000614A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4A9"/>
    <w:rsid w:val="000614A9"/>
    <w:rsid w:val="00691068"/>
    <w:rsid w:val="00A1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AFA4D"/>
  <w15:docId w15:val="{9FB3CBEE-620E-431B-BD31-0B156689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Stenger</dc:creator>
  <cp:lastModifiedBy>Susan Stenger</cp:lastModifiedBy>
  <cp:revision>3</cp:revision>
  <dcterms:created xsi:type="dcterms:W3CDTF">2019-01-22T19:28:00Z</dcterms:created>
  <dcterms:modified xsi:type="dcterms:W3CDTF">2019-01-22T19:28:00Z</dcterms:modified>
</cp:coreProperties>
</file>